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4D5D">
      <w:pPr>
        <w:rPr>
          <w:rFonts w:ascii="仿宋_GB2312" w:hAnsi="Times New Roman" w:eastAsia="仿宋_GB2312" w:cs="Times New Roman"/>
          <w:bCs/>
          <w:sz w:val="30"/>
          <w:szCs w:val="20"/>
        </w:rPr>
      </w:pPr>
      <w:r>
        <w:rPr>
          <w:rFonts w:hint="eastAsia" w:ascii="仿宋_GB2312" w:hAnsi="Times New Roman" w:eastAsia="仿宋_GB2312" w:cs="Times New Roman"/>
          <w:bCs/>
          <w:sz w:val="30"/>
          <w:szCs w:val="20"/>
        </w:rPr>
        <w:t>附件一</w:t>
      </w:r>
    </w:p>
    <w:p w14:paraId="2ADA0D31">
      <w:pPr>
        <w:jc w:val="center"/>
        <w:rPr>
          <w:rFonts w:ascii="Times New Roman" w:hAnsi="Times New Roman" w:eastAsia="宋体" w:cs="Times New Roman"/>
          <w:b/>
          <w:sz w:val="30"/>
          <w:szCs w:val="20"/>
        </w:rPr>
      </w:pPr>
      <w:r>
        <w:rPr>
          <w:rFonts w:hint="eastAsia" w:ascii="Times New Roman" w:hAnsi="Times New Roman" w:eastAsia="宋体" w:cs="Times New Roman"/>
          <w:b/>
          <w:sz w:val="30"/>
          <w:szCs w:val="20"/>
        </w:rPr>
        <w:t>上海市</w:t>
      </w:r>
      <w:r>
        <w:rPr>
          <w:rFonts w:ascii="Times New Roman" w:hAnsi="Times New Roman" w:eastAsia="宋体" w:cs="Times New Roman"/>
          <w:b/>
          <w:sz w:val="30"/>
          <w:szCs w:val="20"/>
        </w:rPr>
        <w:t>地方标准</w:t>
      </w:r>
      <w:r>
        <w:rPr>
          <w:rFonts w:hint="eastAsia" w:ascii="Times New Roman" w:hAnsi="Times New Roman" w:eastAsia="宋体" w:cs="Times New Roman"/>
          <w:b/>
          <w:sz w:val="30"/>
          <w:szCs w:val="20"/>
        </w:rPr>
        <w:t>立项申请</w:t>
      </w:r>
      <w:r>
        <w:rPr>
          <w:rFonts w:ascii="Times New Roman" w:hAnsi="Times New Roman" w:eastAsia="宋体" w:cs="Times New Roman"/>
          <w:b/>
          <w:sz w:val="30"/>
          <w:szCs w:val="20"/>
        </w:rPr>
        <w:t>书</w:t>
      </w:r>
    </w:p>
    <w:tbl>
      <w:tblPr>
        <w:tblStyle w:val="4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89"/>
        <w:gridCol w:w="684"/>
        <w:gridCol w:w="421"/>
        <w:gridCol w:w="292"/>
        <w:gridCol w:w="860"/>
        <w:gridCol w:w="1287"/>
        <w:gridCol w:w="431"/>
        <w:gridCol w:w="282"/>
        <w:gridCol w:w="862"/>
        <w:gridCol w:w="1341"/>
      </w:tblGrid>
      <w:tr w14:paraId="6A16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8602" w:type="dxa"/>
            <w:gridSpan w:val="11"/>
            <w:vAlign w:val="center"/>
          </w:tcPr>
          <w:p w14:paraId="08F9F778">
            <w:pPr>
              <w:ind w:left="105" w:leftChars="5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一．基本信息</w:t>
            </w:r>
          </w:p>
        </w:tc>
      </w:tr>
      <w:tr w14:paraId="750B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142" w:type="dxa"/>
            <w:gridSpan w:val="2"/>
            <w:vAlign w:val="center"/>
          </w:tcPr>
          <w:p w14:paraId="63B9B48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项目名称（中文）</w:t>
            </w:r>
          </w:p>
        </w:tc>
        <w:tc>
          <w:tcPr>
            <w:tcW w:w="6460" w:type="dxa"/>
            <w:gridSpan w:val="9"/>
            <w:vAlign w:val="center"/>
          </w:tcPr>
          <w:p w14:paraId="13E2913F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45B7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142" w:type="dxa"/>
            <w:gridSpan w:val="2"/>
            <w:vAlign w:val="center"/>
          </w:tcPr>
          <w:p w14:paraId="5070986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制定或修订</w:t>
            </w:r>
          </w:p>
        </w:tc>
        <w:tc>
          <w:tcPr>
            <w:tcW w:w="2257" w:type="dxa"/>
            <w:gridSpan w:val="4"/>
            <w:vAlign w:val="center"/>
          </w:tcPr>
          <w:p w14:paraId="6F4F5B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C9806A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被修订标准号及标准名称</w:t>
            </w:r>
          </w:p>
        </w:tc>
        <w:tc>
          <w:tcPr>
            <w:tcW w:w="2484" w:type="dxa"/>
            <w:gridSpan w:val="3"/>
            <w:vAlign w:val="center"/>
          </w:tcPr>
          <w:p w14:paraId="719F6399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4A8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142" w:type="dxa"/>
            <w:gridSpan w:val="2"/>
            <w:vAlign w:val="center"/>
          </w:tcPr>
          <w:p w14:paraId="4AE9B5E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标准性质</w:t>
            </w:r>
          </w:p>
        </w:tc>
        <w:tc>
          <w:tcPr>
            <w:tcW w:w="6460" w:type="dxa"/>
            <w:gridSpan w:val="9"/>
            <w:vAlign w:val="center"/>
          </w:tcPr>
          <w:p w14:paraId="34F234A8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0EF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2142" w:type="dxa"/>
            <w:gridSpan w:val="2"/>
            <w:vAlign w:val="center"/>
          </w:tcPr>
          <w:p w14:paraId="465FFD5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项目提出单位</w:t>
            </w:r>
          </w:p>
        </w:tc>
        <w:tc>
          <w:tcPr>
            <w:tcW w:w="6460" w:type="dxa"/>
            <w:gridSpan w:val="9"/>
            <w:vAlign w:val="center"/>
          </w:tcPr>
          <w:p w14:paraId="4F5ABFCB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统一社会信用代码-单位全称</w:t>
            </w:r>
          </w:p>
        </w:tc>
      </w:tr>
      <w:tr w14:paraId="3915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142" w:type="dxa"/>
            <w:gridSpan w:val="2"/>
            <w:vAlign w:val="center"/>
          </w:tcPr>
          <w:p w14:paraId="03336F5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105" w:type="dxa"/>
            <w:gridSpan w:val="2"/>
            <w:vAlign w:val="center"/>
          </w:tcPr>
          <w:p w14:paraId="74D70FD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D2CC31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</w:t>
            </w:r>
          </w:p>
        </w:tc>
        <w:tc>
          <w:tcPr>
            <w:tcW w:w="1718" w:type="dxa"/>
            <w:gridSpan w:val="2"/>
            <w:vAlign w:val="center"/>
          </w:tcPr>
          <w:p w14:paraId="4376740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6EEF01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1340" w:type="dxa"/>
            <w:vAlign w:val="center"/>
          </w:tcPr>
          <w:p w14:paraId="51D1007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A2E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2142" w:type="dxa"/>
            <w:gridSpan w:val="2"/>
            <w:vAlign w:val="center"/>
          </w:tcPr>
          <w:p w14:paraId="5D65A19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联系地址</w:t>
            </w:r>
          </w:p>
        </w:tc>
        <w:tc>
          <w:tcPr>
            <w:tcW w:w="6460" w:type="dxa"/>
            <w:gridSpan w:val="9"/>
            <w:vAlign w:val="center"/>
          </w:tcPr>
          <w:p w14:paraId="0ACDA84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273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142" w:type="dxa"/>
            <w:gridSpan w:val="2"/>
            <w:vAlign w:val="center"/>
          </w:tcPr>
          <w:p w14:paraId="0E54899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技术归口单位</w:t>
            </w:r>
          </w:p>
        </w:tc>
        <w:tc>
          <w:tcPr>
            <w:tcW w:w="6460" w:type="dxa"/>
            <w:gridSpan w:val="9"/>
            <w:vAlign w:val="center"/>
          </w:tcPr>
          <w:p w14:paraId="6653EDC1"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86F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142" w:type="dxa"/>
            <w:gridSpan w:val="2"/>
            <w:vAlign w:val="center"/>
          </w:tcPr>
          <w:p w14:paraId="356F908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105" w:type="dxa"/>
            <w:gridSpan w:val="2"/>
            <w:vAlign w:val="center"/>
          </w:tcPr>
          <w:p w14:paraId="40B9D3C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5CA0EE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</w:t>
            </w:r>
          </w:p>
        </w:tc>
        <w:tc>
          <w:tcPr>
            <w:tcW w:w="4203" w:type="dxa"/>
            <w:gridSpan w:val="5"/>
            <w:vAlign w:val="center"/>
          </w:tcPr>
          <w:p w14:paraId="7237470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590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42" w:type="dxa"/>
            <w:gridSpan w:val="2"/>
            <w:vAlign w:val="center"/>
          </w:tcPr>
          <w:p w14:paraId="34D02A6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第一起草单位</w:t>
            </w:r>
          </w:p>
        </w:tc>
        <w:tc>
          <w:tcPr>
            <w:tcW w:w="6460" w:type="dxa"/>
            <w:gridSpan w:val="9"/>
            <w:vAlign w:val="center"/>
          </w:tcPr>
          <w:p w14:paraId="41E757F0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E9F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2142" w:type="dxa"/>
            <w:gridSpan w:val="2"/>
            <w:vAlign w:val="center"/>
          </w:tcPr>
          <w:p w14:paraId="30FA8B4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105" w:type="dxa"/>
            <w:gridSpan w:val="2"/>
            <w:vAlign w:val="center"/>
          </w:tcPr>
          <w:p w14:paraId="75ABF93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0E531F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</w:t>
            </w:r>
          </w:p>
        </w:tc>
        <w:tc>
          <w:tcPr>
            <w:tcW w:w="1718" w:type="dxa"/>
            <w:gridSpan w:val="2"/>
            <w:vAlign w:val="center"/>
          </w:tcPr>
          <w:p w14:paraId="266BB56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86AEF3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1340" w:type="dxa"/>
            <w:vAlign w:val="center"/>
          </w:tcPr>
          <w:p w14:paraId="4629788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D6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42" w:type="dxa"/>
            <w:gridSpan w:val="2"/>
            <w:vAlign w:val="center"/>
          </w:tcPr>
          <w:p w14:paraId="42382DE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联系地址</w:t>
            </w:r>
          </w:p>
        </w:tc>
        <w:tc>
          <w:tcPr>
            <w:tcW w:w="6460" w:type="dxa"/>
            <w:gridSpan w:val="9"/>
            <w:vAlign w:val="center"/>
          </w:tcPr>
          <w:p w14:paraId="5AC00C0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E6E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2142" w:type="dxa"/>
            <w:gridSpan w:val="2"/>
            <w:vAlign w:val="center"/>
          </w:tcPr>
          <w:p w14:paraId="71FD537B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其他起草单位</w:t>
            </w:r>
          </w:p>
        </w:tc>
        <w:tc>
          <w:tcPr>
            <w:tcW w:w="6460" w:type="dxa"/>
            <w:gridSpan w:val="9"/>
            <w:vAlign w:val="center"/>
          </w:tcPr>
          <w:p w14:paraId="42FB1830"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4E58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602" w:type="dxa"/>
            <w:gridSpan w:val="11"/>
          </w:tcPr>
          <w:p w14:paraId="54AD73E8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一．标准制定的依据</w:t>
            </w:r>
          </w:p>
          <w:p w14:paraId="07093826">
            <w:pPr>
              <w:adjustRightInd w:val="0"/>
              <w:snapToGrid w:val="0"/>
              <w:spacing w:line="400" w:lineRule="exact"/>
              <w:ind w:left="105" w:leftChars="50" w:right="105" w:rightChars="50"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765C22D">
            <w:pPr>
              <w:adjustRightInd w:val="0"/>
              <w:snapToGrid w:val="0"/>
              <w:spacing w:line="400" w:lineRule="exact"/>
              <w:ind w:left="105" w:leftChars="50" w:right="105" w:rightChars="50"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8D4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602" w:type="dxa"/>
            <w:gridSpan w:val="11"/>
          </w:tcPr>
          <w:p w14:paraId="038FF312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二．目的意义(标准制定的必要性)</w:t>
            </w:r>
          </w:p>
          <w:p w14:paraId="048FAB2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8A30D23">
            <w:pPr>
              <w:rPr>
                <w:rFonts w:hint="eastAsia" w:ascii="等线" w:hAnsi="等线" w:eastAsia="等线" w:cs="Times New Roman"/>
              </w:rPr>
            </w:pPr>
          </w:p>
        </w:tc>
      </w:tr>
      <w:tr w14:paraId="734F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602" w:type="dxa"/>
            <w:gridSpan w:val="11"/>
            <w:tcBorders>
              <w:bottom w:val="single" w:color="auto" w:sz="4" w:space="0"/>
            </w:tcBorders>
          </w:tcPr>
          <w:p w14:paraId="699F2A64">
            <w:pPr>
              <w:spacing w:before="173" w:beforeLines="30" w:line="360" w:lineRule="auto"/>
              <w:ind w:left="105" w:leftChars="5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三．范围和主要技术内容</w:t>
            </w:r>
          </w:p>
          <w:p w14:paraId="03BF89A3">
            <w:pPr>
              <w:adjustRightInd w:val="0"/>
              <w:snapToGrid w:val="0"/>
              <w:spacing w:line="360" w:lineRule="auto"/>
              <w:ind w:left="105" w:leftChars="50" w:right="105" w:rightChars="50"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9F2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602" w:type="dxa"/>
            <w:gridSpan w:val="11"/>
          </w:tcPr>
          <w:p w14:paraId="5E628E81">
            <w:pPr>
              <w:spacing w:before="173" w:beforeLines="30" w:line="360" w:lineRule="auto"/>
              <w:ind w:left="105" w:leftChars="5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四．作为强制性标准的理由</w:t>
            </w:r>
          </w:p>
          <w:p w14:paraId="58733FE0">
            <w:pPr>
              <w:ind w:firstLine="46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EB7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602" w:type="dxa"/>
            <w:gridSpan w:val="11"/>
          </w:tcPr>
          <w:p w14:paraId="591A4711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五．国内外情况简要说明</w:t>
            </w:r>
          </w:p>
          <w:p w14:paraId="44E69F2E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80F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602" w:type="dxa"/>
            <w:gridSpan w:val="11"/>
          </w:tcPr>
          <w:p w14:paraId="276D6134">
            <w:pPr>
              <w:adjustRightInd w:val="0"/>
              <w:snapToGrid w:val="0"/>
              <w:spacing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六．标准实施方案</w:t>
            </w:r>
          </w:p>
          <w:p w14:paraId="1411622B">
            <w:pPr>
              <w:adjustRightInd w:val="0"/>
              <w:snapToGrid w:val="0"/>
              <w:spacing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（主要包括：有关行政部门、行业协会等单位拟采取的标准宣贯、实施、监督检查的措施和手段）</w:t>
            </w:r>
          </w:p>
        </w:tc>
      </w:tr>
      <w:tr w14:paraId="1C1F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602" w:type="dxa"/>
            <w:gridSpan w:val="11"/>
          </w:tcPr>
          <w:p w14:paraId="5EBE63A7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七．预期效益分析</w:t>
            </w:r>
          </w:p>
        </w:tc>
      </w:tr>
      <w:tr w14:paraId="6799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602" w:type="dxa"/>
            <w:gridSpan w:val="11"/>
          </w:tcPr>
          <w:p w14:paraId="7C507062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八．标准制定的可行性</w:t>
            </w:r>
          </w:p>
          <w:p w14:paraId="36A46E53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1054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602" w:type="dxa"/>
            <w:gridSpan w:val="11"/>
          </w:tcPr>
          <w:p w14:paraId="55FA7D3C">
            <w:pPr>
              <w:adjustRightInd w:val="0"/>
              <w:snapToGrid w:val="0"/>
              <w:spacing w:before="289" w:beforeLines="50" w:line="400" w:lineRule="exact"/>
              <w:ind w:left="105" w:leftChars="50" w:right="105" w:rightChars="5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九．标准所涉及的产品、过程或者服务目录</w:t>
            </w:r>
          </w:p>
          <w:p w14:paraId="7368B97F">
            <w:pPr>
              <w:adjustRightInd w:val="0"/>
              <w:snapToGrid w:val="0"/>
              <w:spacing w:line="400" w:lineRule="exact"/>
              <w:ind w:right="105" w:rightChars="50" w:firstLine="482" w:firstLineChars="20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1965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8602" w:type="dxa"/>
            <w:gridSpan w:val="11"/>
          </w:tcPr>
          <w:p w14:paraId="135A15EF">
            <w:pPr>
              <w:spacing w:before="289" w:beforeLines="50"/>
              <w:ind w:left="105" w:leftChars="5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十．经费预算</w:t>
            </w:r>
          </w:p>
          <w:p w14:paraId="10CEEBF5"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4829117"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0A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</w:trPr>
        <w:tc>
          <w:tcPr>
            <w:tcW w:w="853" w:type="dxa"/>
            <w:vAlign w:val="center"/>
          </w:tcPr>
          <w:p w14:paraId="2A96F83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第一起草单位意见</w:t>
            </w:r>
          </w:p>
        </w:tc>
        <w:tc>
          <w:tcPr>
            <w:tcW w:w="1973" w:type="dxa"/>
            <w:gridSpan w:val="2"/>
            <w:vAlign w:val="center"/>
          </w:tcPr>
          <w:p w14:paraId="2B1A9511">
            <w:pPr>
              <w:ind w:right="944"/>
              <w:rPr>
                <w:rFonts w:hint="eastAsia" w:ascii="宋体" w:hAnsi="宋体" w:eastAsia="等线" w:cs="Times New Roman"/>
                <w:sz w:val="24"/>
                <w:szCs w:val="24"/>
              </w:rPr>
            </w:pPr>
          </w:p>
          <w:p w14:paraId="2925DB28">
            <w:pPr>
              <w:jc w:val="center"/>
              <w:rPr>
                <w:rFonts w:hint="eastAsia"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（盖公章）</w:t>
            </w:r>
          </w:p>
          <w:p w14:paraId="64044F76">
            <w:pPr>
              <w:jc w:val="right"/>
              <w:rPr>
                <w:rFonts w:hint="eastAsia"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 xml:space="preserve">  年   月   日</w:t>
            </w:r>
          </w:p>
        </w:tc>
        <w:tc>
          <w:tcPr>
            <w:tcW w:w="713" w:type="dxa"/>
            <w:gridSpan w:val="2"/>
            <w:vAlign w:val="center"/>
          </w:tcPr>
          <w:p w14:paraId="0578476E">
            <w:pPr>
              <w:spacing w:line="300" w:lineRule="exact"/>
              <w:jc w:val="center"/>
              <w:rPr>
                <w:rFonts w:hint="eastAsia"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归口单位意见</w:t>
            </w:r>
          </w:p>
        </w:tc>
        <w:tc>
          <w:tcPr>
            <w:tcW w:w="2147" w:type="dxa"/>
            <w:gridSpan w:val="2"/>
            <w:vAlign w:val="center"/>
          </w:tcPr>
          <w:p w14:paraId="0DD75067">
            <w:pPr>
              <w:ind w:right="944"/>
              <w:rPr>
                <w:rFonts w:hint="eastAsia" w:ascii="宋体" w:hAnsi="宋体" w:eastAsia="等线" w:cs="Times New Roman"/>
                <w:sz w:val="24"/>
                <w:szCs w:val="24"/>
              </w:rPr>
            </w:pPr>
          </w:p>
          <w:p w14:paraId="194D2597">
            <w:pPr>
              <w:jc w:val="center"/>
              <w:rPr>
                <w:rFonts w:hint="eastAsia"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（盖公章）</w:t>
            </w:r>
          </w:p>
          <w:p w14:paraId="0A4896F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 xml:space="preserve">   年   月   日</w:t>
            </w:r>
          </w:p>
        </w:tc>
        <w:tc>
          <w:tcPr>
            <w:tcW w:w="713" w:type="dxa"/>
            <w:gridSpan w:val="2"/>
            <w:vAlign w:val="center"/>
          </w:tcPr>
          <w:p w14:paraId="6D389494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提出单位意见</w:t>
            </w:r>
          </w:p>
        </w:tc>
        <w:tc>
          <w:tcPr>
            <w:tcW w:w="2201" w:type="dxa"/>
            <w:gridSpan w:val="2"/>
            <w:vAlign w:val="center"/>
          </w:tcPr>
          <w:p w14:paraId="23817938">
            <w:pPr>
              <w:rPr>
                <w:rFonts w:hint="eastAsia" w:ascii="宋体" w:hAnsi="宋体" w:eastAsia="等线" w:cs="Times New Roman"/>
                <w:sz w:val="24"/>
                <w:szCs w:val="24"/>
              </w:rPr>
            </w:pPr>
          </w:p>
          <w:p w14:paraId="57275BD4">
            <w:pPr>
              <w:jc w:val="center"/>
              <w:rPr>
                <w:rFonts w:hint="eastAsia"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（盖公章）</w:t>
            </w:r>
          </w:p>
          <w:p w14:paraId="72CCBDF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 xml:space="preserve">   年   月   日</w:t>
            </w:r>
          </w:p>
        </w:tc>
      </w:tr>
    </w:tbl>
    <w:p w14:paraId="33C169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2012C"/>
    <w:rsid w:val="01C2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autoSpaceDE w:val="0"/>
      <w:autoSpaceDN w:val="0"/>
      <w:adjustRightInd w:val="0"/>
      <w:jc w:val="left"/>
    </w:pPr>
    <w:rPr>
      <w:rFonts w:ascii="楷体_GB2312" w:hAnsi="Times New Roman" w:eastAsia="楷体_GB2312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2026-03-02T08:40:00Z</dcterms:created>
  <dc:creator>Jianlong</dc:creator>
  <cp:lastModifiedBy>Jianlong</cp:lastModifiedBy>
  <dcterms:modified xsi:type="dcterms:W3CDTF">2026-03-02T08:40:49Z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A5281E94A28649F4ADE84501E08227C4_11</vt:lpwstr>
  </property>
  <property fmtid="{D5CDD505-2E9C-101B-9397-08002B2CF9AE}" pid="4" name="KSOTemplateDocerSaveRecord">
    <vt:lpwstr>eyJoZGlkIjoiMzQ4NzgxYjc4NjNlYmM1YTEwNzc3NmJmYzFhOThmMmQiLCJ1c2VySWQiOiI2MTg2MDk5ODIifQ==</vt:lpwstr>
  </property>
</Properties>
</file>